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64" w:rsidRPr="00FF3D64" w:rsidRDefault="00FF3D64" w:rsidP="00FF3D64">
      <w:pPr>
        <w:keepNext/>
        <w:outlineLvl w:val="1"/>
        <w:rPr>
          <w:rFonts w:ascii="Arial" w:eastAsia="Times New Roman" w:hAnsi="Arial" w:cs="Arial"/>
          <w:b/>
          <w:bCs/>
          <w:lang w:eastAsia="en-GB"/>
        </w:rPr>
      </w:pPr>
      <w:bookmarkStart w:id="0" w:name="_GoBack"/>
      <w:bookmarkEnd w:id="0"/>
      <w:r w:rsidRPr="00FF3D64">
        <w:rPr>
          <w:rFonts w:ascii="Arial" w:eastAsia="Times New Roman" w:hAnsi="Arial" w:cs="Arial"/>
          <w:b/>
          <w:bCs/>
          <w:lang w:eastAsia="en-GB"/>
        </w:rPr>
        <w:t xml:space="preserve">Component 12: Other Services </w:t>
      </w: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keepNext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F3D64">
        <w:rPr>
          <w:rFonts w:ascii="Arial" w:eastAsia="Times New Roman" w:hAnsi="Arial" w:cs="Arial"/>
          <w:b/>
          <w:bCs/>
          <w:lang w:eastAsia="en-GB"/>
        </w:rPr>
        <w:t>HEALTH SERVICES</w:t>
      </w: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  <w:r w:rsidRPr="00FF3D64">
        <w:rPr>
          <w:rFonts w:ascii="Arial" w:eastAsia="Times New Roman" w:hAnsi="Arial" w:cs="Arial"/>
          <w:lang w:eastAsia="en-GB"/>
        </w:rPr>
        <w:t xml:space="preserve">Do the local health services take an active role in the crime reduction agenda locally? If so, please give details including any reference to a DV strategy and specific DV initiatives:  </w:t>
      </w: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b/>
          <w:lang w:eastAsia="en-GB"/>
        </w:rPr>
      </w:pPr>
      <w:r w:rsidRPr="00FF3D64">
        <w:rPr>
          <w:rFonts w:ascii="Arial" w:eastAsia="Times New Roman" w:hAnsi="Arial" w:cs="Arial"/>
          <w:b/>
          <w:lang w:eastAsia="en-GB"/>
        </w:rPr>
        <w:t xml:space="preserve">Sexual Assault Referral Centres (SARC) </w:t>
      </w: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iCs/>
        </w:rPr>
      </w:pPr>
      <w:r w:rsidRPr="00FF3D64">
        <w:rPr>
          <w:rFonts w:ascii="Arial" w:eastAsia="Times New Roman" w:hAnsi="Arial" w:cs="Arial"/>
          <w:iCs/>
        </w:rPr>
        <w:t xml:space="preserve">Is there a SARC in the area? If so, please give details of any partnership involvement: </w:t>
      </w:r>
    </w:p>
    <w:p w:rsidR="00FF3D64" w:rsidRPr="00FF3D64" w:rsidRDefault="00FF3D64" w:rsidP="00FF3D64">
      <w:pPr>
        <w:rPr>
          <w:rFonts w:ascii="Arial" w:eastAsia="Times New Roman" w:hAnsi="Arial" w:cs="Arial"/>
          <w:iCs/>
        </w:rPr>
      </w:pPr>
    </w:p>
    <w:p w:rsidR="00FF3D64" w:rsidRPr="00FF3D64" w:rsidRDefault="00FF3D64" w:rsidP="00FF3D64">
      <w:pPr>
        <w:keepNext/>
        <w:outlineLvl w:val="1"/>
        <w:rPr>
          <w:rFonts w:ascii="Arial" w:eastAsia="Times New Roman" w:hAnsi="Arial" w:cs="Arial"/>
          <w:b/>
          <w:bCs/>
          <w:lang w:eastAsia="en-GB"/>
        </w:rPr>
      </w:pPr>
    </w:p>
    <w:p w:rsidR="00FF3D64" w:rsidRPr="00FF3D64" w:rsidRDefault="00FF3D64" w:rsidP="00FF3D64">
      <w:pPr>
        <w:keepNext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FF3D64">
        <w:rPr>
          <w:rFonts w:ascii="Arial" w:eastAsia="Times New Roman" w:hAnsi="Arial" w:cs="Arial"/>
          <w:b/>
          <w:bCs/>
          <w:lang w:eastAsia="en-GB"/>
        </w:rPr>
        <w:t>DRUG AND ALCOHOL SERVICES</w:t>
      </w: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iCs/>
        </w:rPr>
      </w:pPr>
      <w:r w:rsidRPr="00FF3D64">
        <w:rPr>
          <w:rFonts w:ascii="Arial" w:eastAsia="Times New Roman" w:hAnsi="Arial" w:cs="Arial"/>
          <w:iCs/>
        </w:rPr>
        <w:t>Please give details of any drug and alcohol service in the area which link to, or support, local domestic violence services:</w:t>
      </w:r>
    </w:p>
    <w:p w:rsidR="00FF3D64" w:rsidRPr="00FF3D64" w:rsidRDefault="00FF3D64" w:rsidP="00FF3D64">
      <w:pPr>
        <w:rPr>
          <w:rFonts w:ascii="Arial" w:eastAsia="Times New Roman" w:hAnsi="Arial" w:cs="Arial"/>
          <w:iCs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b/>
          <w:lang w:eastAsia="en-GB"/>
        </w:rPr>
      </w:pPr>
      <w:r w:rsidRPr="00FF3D64">
        <w:rPr>
          <w:rFonts w:ascii="Arial" w:eastAsia="Times New Roman" w:hAnsi="Arial" w:cs="Arial"/>
          <w:b/>
          <w:lang w:eastAsia="en-GB"/>
        </w:rPr>
        <w:t>ACCOMMODATION OPTIONS</w:t>
      </w:r>
    </w:p>
    <w:p w:rsidR="00FF3D64" w:rsidRPr="00FF3D64" w:rsidRDefault="00FF3D64" w:rsidP="00FF3D64">
      <w:pPr>
        <w:rPr>
          <w:rFonts w:ascii="Arial" w:eastAsia="Times New Roman" w:hAnsi="Arial" w:cs="Arial"/>
          <w:b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  <w:r w:rsidRPr="00FF3D64">
        <w:rPr>
          <w:rFonts w:ascii="Arial" w:eastAsia="Times New Roman" w:hAnsi="Arial" w:cs="Arial"/>
          <w:lang w:eastAsia="en-GB"/>
        </w:rPr>
        <w:t xml:space="preserve">Please give details of the accommodation options available to victims of DV in the area, </w:t>
      </w:r>
      <w:proofErr w:type="spellStart"/>
      <w:r w:rsidRPr="00FF3D64">
        <w:rPr>
          <w:rFonts w:ascii="Arial" w:eastAsia="Times New Roman" w:hAnsi="Arial" w:cs="Arial"/>
          <w:lang w:eastAsia="en-GB"/>
        </w:rPr>
        <w:t>eg</w:t>
      </w:r>
      <w:proofErr w:type="spellEnd"/>
      <w:r w:rsidRPr="00FF3D64">
        <w:rPr>
          <w:rFonts w:ascii="Arial" w:eastAsia="Times New Roman" w:hAnsi="Arial" w:cs="Arial"/>
          <w:lang w:eastAsia="en-GB"/>
        </w:rPr>
        <w:t xml:space="preserve"> Sanctuary Schemes, tenancy agreements deal with ‘evicted’ perpetrators:</w:t>
      </w: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FF3D64" w:rsidRPr="00FF3D64" w:rsidRDefault="00FF3D64" w:rsidP="00FF3D64">
      <w:pPr>
        <w:rPr>
          <w:rFonts w:ascii="Arial" w:eastAsia="Times New Roman" w:hAnsi="Arial" w:cs="Arial"/>
          <w:lang w:eastAsia="en-GB"/>
        </w:rPr>
      </w:pPr>
    </w:p>
    <w:p w:rsidR="009619D8" w:rsidRDefault="009619D8"/>
    <w:sectPr w:rsidR="009619D8" w:rsidSect="00FF3D64">
      <w:headerReference w:type="default" r:id="rId7"/>
      <w:footerReference w:type="even" r:id="rId8"/>
      <w:footerReference w:type="default" r:id="rId9"/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1B9E">
      <w:r>
        <w:separator/>
      </w:r>
    </w:p>
  </w:endnote>
  <w:endnote w:type="continuationSeparator" w:id="0">
    <w:p w:rsidR="00000000" w:rsidRDefault="00C5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CD" w:rsidRDefault="00FF3D64" w:rsidP="003945E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C573CD" w:rsidRDefault="00C51B9E" w:rsidP="00D14D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CD" w:rsidRDefault="00FF3D64" w:rsidP="003945E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51B9E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C573CD" w:rsidRDefault="00C51B9E" w:rsidP="00D14D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1B9E">
      <w:r>
        <w:separator/>
      </w:r>
    </w:p>
  </w:footnote>
  <w:footnote w:type="continuationSeparator" w:id="0">
    <w:p w:rsidR="00000000" w:rsidRDefault="00C5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CD" w:rsidRDefault="00FF3D64" w:rsidP="00BD5AC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SELF ASSESSMENT CERP FEB 2011</w:t>
    </w:r>
  </w:p>
  <w:p w:rsidR="00C573CD" w:rsidRPr="00BD5AC7" w:rsidRDefault="00C51B9E" w:rsidP="00BD5AC7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64"/>
    <w:rsid w:val="009619D8"/>
    <w:rsid w:val="00C51B9E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3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D64"/>
  </w:style>
  <w:style w:type="paragraph" w:styleId="Footer">
    <w:name w:val="footer"/>
    <w:basedOn w:val="Normal"/>
    <w:link w:val="FooterChar"/>
    <w:uiPriority w:val="99"/>
    <w:semiHidden/>
    <w:unhideWhenUsed/>
    <w:rsid w:val="00FF3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D64"/>
  </w:style>
  <w:style w:type="character" w:styleId="PageNumber">
    <w:name w:val="page number"/>
    <w:basedOn w:val="DefaultParagraphFont"/>
    <w:rsid w:val="00FF3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3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D64"/>
  </w:style>
  <w:style w:type="paragraph" w:styleId="Footer">
    <w:name w:val="footer"/>
    <w:basedOn w:val="Normal"/>
    <w:link w:val="FooterChar"/>
    <w:uiPriority w:val="99"/>
    <w:semiHidden/>
    <w:unhideWhenUsed/>
    <w:rsid w:val="00FF3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D64"/>
  </w:style>
  <w:style w:type="character" w:styleId="PageNumber">
    <w:name w:val="page number"/>
    <w:basedOn w:val="DefaultParagraphFont"/>
    <w:rsid w:val="00FF3D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F7F2CB0C.dotm</Template>
  <TotalTime>1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Watson</dc:creator>
  <cp:lastModifiedBy>Harding Ben</cp:lastModifiedBy>
  <cp:revision>2</cp:revision>
  <cp:lastPrinted>2014-03-26T12:44:00Z</cp:lastPrinted>
  <dcterms:created xsi:type="dcterms:W3CDTF">2014-04-15T14:54:00Z</dcterms:created>
  <dcterms:modified xsi:type="dcterms:W3CDTF">2014-04-15T14:54:00Z</dcterms:modified>
</cp:coreProperties>
</file>